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12" w:rsidRDefault="007C7012">
      <w:pPr>
        <w:pStyle w:val="Ttulo3"/>
      </w:pPr>
      <w:bookmarkStart w:id="0" w:name="_GoBack"/>
      <w:bookmarkEnd w:id="0"/>
    </w:p>
    <w:p w:rsidR="007C7012" w:rsidRDefault="00D17F7A">
      <w:pPr>
        <w:pStyle w:val="Standard"/>
        <w:widowControl/>
        <w:jc w:val="both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LISTADO INFORMATIVO SOBRE LABORATORIOS QUE REALIZAN PRUEBAS DIAGNÓSTICAS DE INFECCION ACTIVA PARA SARSCoV-2 PCR (RT-PCR de COVID-19) EN LITUANIA.</w:t>
      </w:r>
    </w:p>
    <w:p w:rsidR="007C7012" w:rsidRDefault="007C7012">
      <w:pPr>
        <w:pStyle w:val="Standard"/>
        <w:widowControl/>
        <w:jc w:val="both"/>
        <w:rPr>
          <w:rFonts w:ascii="Calibri" w:hAnsi="Calibri" w:cs="Times New Roman"/>
          <w:b/>
          <w:color w:val="000000"/>
        </w:rPr>
      </w:pPr>
    </w:p>
    <w:p w:rsidR="007C7012" w:rsidRDefault="00D17F7A">
      <w:pPr>
        <w:pStyle w:val="Standard"/>
        <w:widowControl/>
        <w:jc w:val="both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BALTIJOS AMERIKOS KLINIKA</w:t>
      </w:r>
    </w:p>
    <w:p w:rsidR="007C7012" w:rsidRDefault="00D17F7A">
      <w:pPr>
        <w:pStyle w:val="Standard"/>
        <w:widowControl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+370 5 234</w:t>
      </w:r>
      <w:r>
        <w:rPr>
          <w:rFonts w:ascii="Calibri" w:hAnsi="Calibri" w:cs="Times New Roman"/>
          <w:color w:val="000000"/>
        </w:rPr>
        <w:t xml:space="preserve"> 2020</w:t>
      </w:r>
    </w:p>
    <w:p w:rsidR="007C7012" w:rsidRDefault="00D17F7A">
      <w:pPr>
        <w:pStyle w:val="Standard"/>
        <w:widowControl/>
        <w:jc w:val="both"/>
      </w:pPr>
      <w:hyperlink r:id="rId8" w:history="1">
        <w:r>
          <w:rPr>
            <w:rStyle w:val="Internetlink"/>
            <w:rFonts w:ascii="Calibri" w:hAnsi="Calibri" w:cs="Times New Roman"/>
            <w:color w:val="000000"/>
          </w:rPr>
          <w:t>info@bak.lt</w:t>
        </w:r>
      </w:hyperlink>
    </w:p>
    <w:p w:rsidR="007C7012" w:rsidRDefault="00D17F7A">
      <w:pPr>
        <w:pStyle w:val="Standard"/>
        <w:widowControl/>
        <w:jc w:val="both"/>
      </w:pPr>
      <w:r>
        <w:rPr>
          <w:rFonts w:ascii="Calibri" w:hAnsi="Calibri" w:cs="Times New Roman"/>
          <w:color w:val="000000"/>
          <w:u w:val="single"/>
        </w:rPr>
        <w:t>w</w:t>
      </w:r>
      <w:hyperlink r:id="rId9" w:history="1">
        <w:r>
          <w:rPr>
            <w:rStyle w:val="Internetlink"/>
            <w:rFonts w:ascii="Calibri" w:hAnsi="Calibri" w:cs="Times New Roman"/>
            <w:color w:val="000000"/>
          </w:rPr>
          <w:t>ww.bak.lt</w:t>
        </w:r>
      </w:hyperlink>
    </w:p>
    <w:p w:rsidR="007C7012" w:rsidRDefault="00D17F7A">
      <w:pPr>
        <w:pStyle w:val="Standard"/>
        <w:widowControl/>
      </w:pPr>
      <w:r>
        <w:rPr>
          <w:rFonts w:ascii="Calibri" w:hAnsi="Calibri" w:cs="Times New Roman"/>
          <w:color w:val="000000"/>
        </w:rPr>
        <w:t>Nemenčinės pl. 54a,</w:t>
      </w:r>
      <w:r>
        <w:rPr>
          <w:rFonts w:ascii="Calibri" w:hAnsi="Calibri" w:cs="Times New Roman"/>
          <w:color w:val="000000"/>
        </w:rPr>
        <w:br/>
      </w:r>
      <w:r>
        <w:rPr>
          <w:rFonts w:ascii="Calibri" w:hAnsi="Calibri" w:cs="Times New Roman"/>
          <w:color w:val="000000"/>
        </w:rPr>
        <w:t>LT-10103 Vilnius, Li</w:t>
      </w:r>
      <w:r>
        <w:rPr>
          <w:rFonts w:ascii="Calibri" w:hAnsi="Calibri" w:cs="Times New Roman"/>
          <w:color w:val="000000"/>
          <w:lang w:val="en-US"/>
        </w:rPr>
        <w:t>tuania</w:t>
      </w:r>
    </w:p>
    <w:p w:rsidR="007C7012" w:rsidRDefault="00D17F7A">
      <w:pPr>
        <w:pStyle w:val="Standard"/>
        <w:widowControl/>
      </w:pPr>
      <w:r>
        <w:rPr>
          <w:rFonts w:ascii="Calibri" w:hAnsi="Calibri" w:cs="Times New Roman"/>
          <w:color w:val="000000"/>
          <w:lang w:val="es-ES"/>
        </w:rPr>
        <w:t>Prueba PCR con expedición de certificado.</w:t>
      </w:r>
    </w:p>
    <w:p w:rsidR="007C7012" w:rsidRDefault="00D17F7A">
      <w:pPr>
        <w:pStyle w:val="Standard"/>
        <w:widowControl/>
        <w:rPr>
          <w:rFonts w:ascii="Calibri" w:hAnsi="Calibri" w:cs="Times New Roman"/>
          <w:color w:val="000000"/>
          <w:lang w:val="es-ES"/>
        </w:rPr>
      </w:pPr>
      <w:r>
        <w:rPr>
          <w:rFonts w:ascii="Calibri" w:hAnsi="Calibri" w:cs="Times New Roman"/>
          <w:color w:val="000000"/>
          <w:lang w:val="es-ES"/>
        </w:rPr>
        <w:t>Resultado de la prueba obtenido en 24-48 horas.</w:t>
      </w:r>
    </w:p>
    <w:p w:rsidR="007C7012" w:rsidRDefault="007C7012">
      <w:pPr>
        <w:pStyle w:val="Standard"/>
        <w:widowControl/>
        <w:jc w:val="both"/>
        <w:rPr>
          <w:rFonts w:ascii="Calibri" w:hAnsi="Calibri" w:cs="Calibri"/>
          <w:color w:val="000000"/>
        </w:rPr>
      </w:pPr>
    </w:p>
    <w:p w:rsidR="007C7012" w:rsidRDefault="00D17F7A">
      <w:pPr>
        <w:pStyle w:val="Standard"/>
        <w:widowControl/>
        <w:jc w:val="both"/>
      </w:pPr>
      <w:r>
        <w:rPr>
          <w:rFonts w:ascii="Calibri" w:hAnsi="Calibri" w:cs="Calibri"/>
          <w:b/>
          <w:color w:val="000000"/>
        </w:rPr>
        <w:t xml:space="preserve">MEDICINOS </w:t>
      </w:r>
      <w:r>
        <w:rPr>
          <w:rFonts w:ascii="Calibri" w:hAnsi="Calibri" w:cs="Calibri"/>
          <w:b/>
          <w:color w:val="000000"/>
          <w:lang w:val="es-ES"/>
        </w:rPr>
        <w:t>DIAGNO</w:t>
      </w:r>
      <w:r>
        <w:rPr>
          <w:rFonts w:ascii="Calibri" w:hAnsi="Calibri" w:cs="Calibri"/>
          <w:b/>
          <w:color w:val="000000"/>
          <w:lang w:val="es-ES"/>
        </w:rPr>
        <w:t>STIKOS</w:t>
      </w:r>
      <w:r>
        <w:rPr>
          <w:rFonts w:ascii="Calibri" w:hAnsi="Calibri" w:cs="Calibri"/>
          <w:b/>
          <w:color w:val="000000"/>
        </w:rPr>
        <w:t xml:space="preserve"> CENTRAS</w:t>
      </w:r>
    </w:p>
    <w:p w:rsidR="007C7012" w:rsidRDefault="00D17F7A">
      <w:pPr>
        <w:pStyle w:val="Standard"/>
        <w:widowControl/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V.Grybo 32ª</w:t>
      </w:r>
    </w:p>
    <w:p w:rsidR="007C7012" w:rsidRDefault="00D17F7A">
      <w:pPr>
        <w:pStyle w:val="Standard"/>
        <w:widowControl/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+370 5 233 3000</w:t>
      </w:r>
    </w:p>
    <w:p w:rsidR="007C7012" w:rsidRDefault="00D17F7A">
      <w:pPr>
        <w:pStyle w:val="Standard"/>
        <w:widowControl/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Vilnius 10318</w:t>
      </w:r>
    </w:p>
    <w:p w:rsidR="007C7012" w:rsidRDefault="00D17F7A">
      <w:pPr>
        <w:pStyle w:val="Standard"/>
        <w:widowControl/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www.medcentras.lt</w:t>
      </w:r>
    </w:p>
    <w:p w:rsidR="007C7012" w:rsidRDefault="00D17F7A">
      <w:pPr>
        <w:pStyle w:val="Standard"/>
        <w:widowControl/>
        <w:jc w:val="both"/>
      </w:pPr>
      <w:hyperlink r:id="rId10" w:history="1">
        <w:r>
          <w:rPr>
            <w:rStyle w:val="Internetlink"/>
            <w:rFonts w:ascii="Calibri" w:hAnsi="Calibri" w:cs="Calibri"/>
            <w:color w:val="000000"/>
          </w:rPr>
          <w:t>https://www.medcentras.lt/en/services-and</w:t>
        </w:r>
        <w:r>
          <w:rPr>
            <w:rStyle w:val="Internetlink"/>
            <w:rFonts w:ascii="Calibri" w:hAnsi="Calibri" w:cs="Calibri"/>
            <w:color w:val="000000"/>
          </w:rPr>
          <w:t>-prices/examinations/laboratory-examinations/covid-19-sars-cov-22-rt-pcr-testing/</w:t>
        </w:r>
      </w:hyperlink>
    </w:p>
    <w:p w:rsidR="007C7012" w:rsidRDefault="00D17F7A">
      <w:pPr>
        <w:pStyle w:val="Standard"/>
        <w:widowControl/>
      </w:pPr>
      <w:r>
        <w:rPr>
          <w:rFonts w:ascii="Calibri" w:hAnsi="Calibri" w:cs="SegoeL, 'Times New Roman'"/>
          <w:color w:val="000000"/>
          <w:lang w:val="es-ES"/>
        </w:rPr>
        <w:t>Prueba PCR con expedición de certificado.</w:t>
      </w:r>
    </w:p>
    <w:p w:rsidR="007C7012" w:rsidRDefault="00D17F7A">
      <w:pPr>
        <w:pStyle w:val="Standard"/>
        <w:widowControl/>
      </w:pPr>
      <w:r>
        <w:rPr>
          <w:rFonts w:ascii="Calibri" w:hAnsi="Calibri" w:cs="SegoeL, 'Times New Roman'"/>
          <w:color w:val="000000"/>
          <w:lang w:val="es-ES"/>
        </w:rPr>
        <w:t>Resultado de la prueba obtenido en 24 horas.</w:t>
      </w: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D17F7A">
      <w:pPr>
        <w:pStyle w:val="Standard"/>
        <w:widowControl/>
        <w:rPr>
          <w:rFonts w:ascii="Calibri" w:hAnsi="Calibri" w:cs="Times New Roman"/>
          <w:b/>
          <w:color w:val="000000"/>
          <w:lang w:val="en-US"/>
        </w:rPr>
      </w:pPr>
      <w:r>
        <w:rPr>
          <w:rFonts w:ascii="Calibri" w:hAnsi="Calibri" w:cs="Times New Roman"/>
          <w:b/>
          <w:color w:val="000000"/>
          <w:lang w:val="en-US"/>
        </w:rPr>
        <w:t>NORTHWAY CLINICA</w:t>
      </w:r>
    </w:p>
    <w:p w:rsidR="007C7012" w:rsidRDefault="00D17F7A">
      <w:pPr>
        <w:pStyle w:val="Standard"/>
        <w:widowControl/>
      </w:pPr>
      <w:r>
        <w:rPr>
          <w:rFonts w:ascii="Calibri" w:hAnsi="Calibri" w:cs="Times New Roman"/>
          <w:color w:val="000000"/>
        </w:rPr>
        <w:t xml:space="preserve">Žukausko </w:t>
      </w:r>
      <w:r>
        <w:rPr>
          <w:rFonts w:ascii="Calibri" w:hAnsi="Calibri" w:cs="Times New Roman"/>
          <w:color w:val="000000"/>
          <w:lang w:val="en-US"/>
        </w:rPr>
        <w:t>19, Vilnius</w:t>
      </w:r>
    </w:p>
    <w:p w:rsidR="007C7012" w:rsidRDefault="00D17F7A">
      <w:pPr>
        <w:pStyle w:val="Standard"/>
        <w:widowControl/>
        <w:rPr>
          <w:rFonts w:ascii="Calibri" w:hAnsi="Calibri" w:cs="Times New Roman"/>
          <w:color w:val="000000"/>
          <w:lang w:val="en-US"/>
        </w:rPr>
      </w:pPr>
      <w:r>
        <w:rPr>
          <w:rFonts w:ascii="Calibri" w:hAnsi="Calibri" w:cs="Times New Roman"/>
          <w:color w:val="000000"/>
          <w:lang w:val="en-US"/>
        </w:rPr>
        <w:t>+370 5 264 44 66</w:t>
      </w:r>
    </w:p>
    <w:p w:rsidR="007C7012" w:rsidRDefault="00D17F7A">
      <w:pPr>
        <w:pStyle w:val="Textbody"/>
        <w:widowControl/>
        <w:spacing w:after="0"/>
      </w:pPr>
      <w:hyperlink r:id="rId11" w:history="1">
        <w:r>
          <w:rPr>
            <w:rStyle w:val="Internetlink"/>
            <w:rFonts w:ascii="Calibri" w:hAnsi="Calibri" w:cs="Times New Roman"/>
            <w:color w:val="000000"/>
          </w:rPr>
          <w:t>info@nmc.lt</w:t>
        </w:r>
      </w:hyperlink>
    </w:p>
    <w:p w:rsidR="007C7012" w:rsidRDefault="00D17F7A">
      <w:pPr>
        <w:pStyle w:val="Textbody"/>
        <w:widowControl/>
        <w:spacing w:after="0"/>
        <w:rPr>
          <w:rFonts w:ascii="Calibri" w:hAnsi="Calibri" w:cs="Times New Roman"/>
          <w:color w:val="000000"/>
          <w:lang w:val="es-ES"/>
        </w:rPr>
      </w:pPr>
      <w:r>
        <w:rPr>
          <w:rFonts w:ascii="Calibri" w:hAnsi="Calibri" w:cs="Times New Roman"/>
          <w:color w:val="000000"/>
          <w:lang w:val="es-ES"/>
        </w:rPr>
        <w:t>www.nmc.lt</w:t>
      </w:r>
    </w:p>
    <w:p w:rsidR="007C7012" w:rsidRDefault="00D17F7A">
      <w:pPr>
        <w:pStyle w:val="Standard"/>
        <w:widowControl/>
      </w:pPr>
      <w:r>
        <w:rPr>
          <w:rFonts w:ascii="Calibri" w:hAnsi="Calibri" w:cs="Times New Roman"/>
          <w:color w:val="000000"/>
          <w:lang w:val="es-ES"/>
        </w:rPr>
        <w:t>Prueba PCR con expedición de certificado.</w:t>
      </w:r>
    </w:p>
    <w:p w:rsidR="007C7012" w:rsidRDefault="00D17F7A">
      <w:pPr>
        <w:pStyle w:val="Standard"/>
        <w:widowControl/>
      </w:pPr>
      <w:r>
        <w:rPr>
          <w:rFonts w:ascii="Calibri" w:hAnsi="Calibri" w:cs="SegoeL, 'Times New Roman'"/>
          <w:color w:val="000000"/>
          <w:lang w:val="es-ES"/>
        </w:rPr>
        <w:t>Resultado de la prueba obtenido en 24 horas si se realiza de lunes a jueves.</w:t>
      </w: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D17F7A">
      <w:pPr>
        <w:pStyle w:val="Standard"/>
        <w:widowControl/>
      </w:pPr>
      <w:r>
        <w:rPr>
          <w:rFonts w:ascii="Calibri" w:hAnsi="Calibri" w:cs="SegoeL, 'Times New Roman'"/>
          <w:b/>
          <w:color w:val="000000"/>
          <w:lang w:val="es-ES"/>
        </w:rPr>
        <w:t>MEDICINA PRACTICA</w:t>
      </w:r>
      <w:r>
        <w:rPr>
          <w:rFonts w:ascii="Calibri" w:hAnsi="Calibri" w:cs="SegoeL, 'Times New Roman'"/>
          <w:color w:val="000000"/>
          <w:lang w:val="es-ES"/>
        </w:rPr>
        <w:t xml:space="preserve"> (existen filiales en numerosas localidades  de Lituania)</w:t>
      </w:r>
    </w:p>
    <w:p w:rsidR="007C7012" w:rsidRDefault="00D17F7A">
      <w:pPr>
        <w:pStyle w:val="Textbody"/>
        <w:widowControl/>
      </w:pPr>
      <w:hyperlink r:id="rId12" w:history="1">
        <w:r>
          <w:rPr>
            <w:rStyle w:val="Internetlink"/>
            <w:rFonts w:ascii="Calibri" w:hAnsi="Calibri" w:cs="Calibri"/>
            <w:color w:val="000000"/>
            <w:u w:val="none"/>
            <w:lang w:val="es-ES"/>
          </w:rPr>
          <w:t xml:space="preserve">Antakalnio g. 72, LT-10206, </w:t>
        </w:r>
        <w:r>
          <w:rPr>
            <w:rStyle w:val="Internetlink"/>
            <w:rFonts w:ascii="Calibri" w:hAnsi="Calibri" w:cs="Calibri"/>
            <w:color w:val="000000"/>
            <w:u w:val="none"/>
            <w:lang w:val="es-ES"/>
          </w:rPr>
          <w:t>Vilnius</w:t>
        </w:r>
      </w:hyperlink>
    </w:p>
    <w:p w:rsidR="007C7012" w:rsidRDefault="00D17F7A">
      <w:pPr>
        <w:pStyle w:val="Textbody"/>
        <w:widowControl/>
      </w:pPr>
      <w:r>
        <w:rPr>
          <w:rFonts w:ascii="Calibri" w:hAnsi="Calibri" w:cs="Calibri"/>
          <w:color w:val="000000"/>
          <w:lang w:val="es-ES"/>
        </w:rPr>
        <w:t>+370</w:t>
      </w:r>
      <w:hyperlink r:id="rId13" w:history="1">
        <w:r>
          <w:rPr>
            <w:rStyle w:val="Internetlink"/>
            <w:rFonts w:ascii="Calibri" w:hAnsi="Calibri" w:cs="Calibri"/>
            <w:color w:val="000000"/>
            <w:u w:val="none"/>
            <w:lang w:val="es-ES"/>
          </w:rPr>
          <w:t xml:space="preserve"> 5 250 7744</w:t>
        </w:r>
      </w:hyperlink>
      <w:r>
        <w:rPr>
          <w:rFonts w:ascii="Calibri" w:hAnsi="Calibri" w:cs="Varela, 'Times New Roman'"/>
          <w:color w:val="000000"/>
        </w:rPr>
        <w:br/>
      </w:r>
      <w:hyperlink r:id="rId14" w:history="1">
        <w:r>
          <w:rPr>
            <w:rStyle w:val="Internetlink"/>
            <w:rFonts w:ascii="Calibri" w:hAnsi="Calibri" w:cs="Calibri"/>
            <w:color w:val="000000"/>
            <w:u w:val="none"/>
          </w:rPr>
          <w:t>antakalnis@medicinapractica.lt</w:t>
        </w:r>
      </w:hyperlink>
    </w:p>
    <w:p w:rsidR="007C7012" w:rsidRDefault="00D17F7A">
      <w:pPr>
        <w:pStyle w:val="Standard"/>
        <w:widowControl/>
      </w:pPr>
      <w:r>
        <w:rPr>
          <w:rFonts w:ascii="Calibri" w:hAnsi="Calibri" w:cs="SegoeL, 'Times New Roman'"/>
          <w:color w:val="000000"/>
          <w:lang w:val="es-ES"/>
        </w:rPr>
        <w:t xml:space="preserve">Prueba PCR con </w:t>
      </w:r>
      <w:r>
        <w:rPr>
          <w:rFonts w:ascii="Calibri" w:hAnsi="Calibri" w:cs="Times New Roman"/>
          <w:color w:val="000000"/>
          <w:lang w:val="es-ES"/>
        </w:rPr>
        <w:t xml:space="preserve">expedición de </w:t>
      </w:r>
      <w:r>
        <w:rPr>
          <w:rFonts w:ascii="Calibri" w:hAnsi="Calibri" w:cs="SegoeL, 'Times New Roman'"/>
          <w:color w:val="000000"/>
          <w:lang w:val="es-ES"/>
        </w:rPr>
        <w:t>certificado.</w:t>
      </w:r>
    </w:p>
    <w:p w:rsidR="007C7012" w:rsidRDefault="00D17F7A">
      <w:pPr>
        <w:pStyle w:val="Standard"/>
        <w:widowControl/>
      </w:pPr>
      <w:r>
        <w:rPr>
          <w:rFonts w:ascii="Calibri" w:hAnsi="Calibri" w:cs="SegoeL, 'Times New Roman'"/>
          <w:color w:val="000000"/>
          <w:lang w:val="es-ES"/>
        </w:rPr>
        <w:t>Resultado de la prueba obtenido en 24-48 horas.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 xml:space="preserve">Posibilidad de obtener </w:t>
      </w:r>
      <w:r>
        <w:rPr>
          <w:rFonts w:ascii="Calibri" w:hAnsi="Calibri" w:cs="SegoeL, 'Times New Roman'"/>
          <w:color w:val="000000"/>
          <w:lang w:val="es-ES"/>
        </w:rPr>
        <w:t>el resultado de la prueba el mismo día con un coste incrementado del procedimiento (número de pruebas limitado). Esta posibilidad no está disponible en todas las filiales.</w:t>
      </w: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D17F7A">
      <w:pPr>
        <w:pStyle w:val="Textbody"/>
        <w:widowControl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MEDICINA PRACTICA en KAUNAS</w:t>
      </w:r>
    </w:p>
    <w:p w:rsidR="007C7012" w:rsidRDefault="00D17F7A">
      <w:pPr>
        <w:pStyle w:val="Textbody"/>
        <w:widowControl/>
      </w:pPr>
      <w:hyperlink r:id="rId15" w:history="1">
        <w:r>
          <w:rPr>
            <w:rStyle w:val="Internetlink"/>
            <w:rFonts w:ascii="Calibri" w:hAnsi="Calibri" w:cs="Calibri"/>
            <w:color w:val="000000"/>
            <w:u w:val="none"/>
            <w:lang w:val="es-ES"/>
          </w:rPr>
          <w:t>Varnių g. 38 – 3, LT-48392, Kaunas</w:t>
        </w:r>
      </w:hyperlink>
    </w:p>
    <w:p w:rsidR="007C7012" w:rsidRDefault="00D17F7A">
      <w:pPr>
        <w:pStyle w:val="Textbody"/>
        <w:widowControl/>
      </w:pPr>
      <w:r>
        <w:rPr>
          <w:rFonts w:ascii="Calibri" w:hAnsi="Calibri" w:cs="Calibri"/>
          <w:color w:val="000000"/>
          <w:lang w:val="es-ES"/>
        </w:rPr>
        <w:t xml:space="preserve">+370 5 </w:t>
      </w:r>
      <w:hyperlink r:id="rId16" w:history="1">
        <w:r>
          <w:rPr>
            <w:rStyle w:val="Internetlink"/>
            <w:rFonts w:ascii="Calibri" w:hAnsi="Calibri" w:cs="Calibri"/>
            <w:color w:val="000000"/>
            <w:u w:val="none"/>
          </w:rPr>
          <w:t>250 7744</w:t>
        </w:r>
      </w:hyperlink>
      <w:r>
        <w:rPr>
          <w:rFonts w:ascii="Calibri" w:hAnsi="Calibri" w:cs="Varela, 'Times New Roman'"/>
          <w:color w:val="000000"/>
        </w:rPr>
        <w:br/>
      </w:r>
      <w:hyperlink r:id="rId17" w:history="1">
        <w:r>
          <w:rPr>
            <w:rStyle w:val="Internetlink"/>
            <w:rFonts w:ascii="Calibri" w:hAnsi="Calibri" w:cs="Calibri"/>
            <w:color w:val="000000"/>
            <w:u w:val="none"/>
          </w:rPr>
          <w:t>kaunas@medicinapractica.lt</w:t>
        </w:r>
      </w:hyperlink>
    </w:p>
    <w:p w:rsidR="007C7012" w:rsidRDefault="007C7012">
      <w:pPr>
        <w:pStyle w:val="Textbody"/>
        <w:widowControl/>
        <w:rPr>
          <w:rFonts w:ascii="Calibri" w:hAnsi="Calibri" w:cs="Calibri"/>
          <w:color w:val="000000"/>
        </w:rPr>
      </w:pPr>
    </w:p>
    <w:p w:rsidR="007C7012" w:rsidRDefault="007C7012">
      <w:pPr>
        <w:pStyle w:val="Textbody"/>
        <w:widowControl/>
        <w:rPr>
          <w:rFonts w:ascii="Calibri" w:hAnsi="Calibri" w:cs="Calibri"/>
          <w:color w:val="000000"/>
          <w:lang w:val="es-ES"/>
        </w:rPr>
      </w:pPr>
    </w:p>
    <w:p w:rsidR="007C7012" w:rsidRDefault="00D17F7A">
      <w:pPr>
        <w:pStyle w:val="Textbody"/>
        <w:widowControl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MEDICINA PRACTICA en KLAIPEDA</w:t>
      </w:r>
    </w:p>
    <w:p w:rsidR="007C7012" w:rsidRDefault="00D17F7A">
      <w:pPr>
        <w:pStyle w:val="Textbody"/>
        <w:spacing w:after="0"/>
      </w:pPr>
      <w:hyperlink r:id="rId18" w:history="1">
        <w:r>
          <w:rPr>
            <w:rStyle w:val="Internetlink"/>
            <w:rFonts w:ascii="Calibri" w:hAnsi="Calibri" w:cs="Calibri"/>
            <w:color w:val="000000"/>
            <w:u w:val="none"/>
          </w:rPr>
          <w:t>Šilutės pl. 38, LT-94137, Klaipėda</w:t>
        </w:r>
      </w:hyperlink>
    </w:p>
    <w:p w:rsidR="007C7012" w:rsidRDefault="00D17F7A">
      <w:pPr>
        <w:pStyle w:val="Textbody"/>
        <w:spacing w:after="0"/>
      </w:pPr>
      <w:r>
        <w:rPr>
          <w:rFonts w:ascii="Calibri" w:hAnsi="Calibri" w:cs="Calibri"/>
          <w:color w:val="000000"/>
        </w:rPr>
        <w:t xml:space="preserve">+370 5 </w:t>
      </w:r>
      <w:hyperlink r:id="rId19" w:history="1">
        <w:r>
          <w:rPr>
            <w:rStyle w:val="Internetlink"/>
            <w:rFonts w:ascii="Calibri" w:hAnsi="Calibri" w:cs="Calibri"/>
            <w:color w:val="000000"/>
            <w:u w:val="none"/>
          </w:rPr>
          <w:t>250 7744</w:t>
        </w:r>
      </w:hyperlink>
    </w:p>
    <w:p w:rsidR="007C7012" w:rsidRDefault="00D17F7A">
      <w:pPr>
        <w:pStyle w:val="Textbody"/>
        <w:spacing w:after="0"/>
      </w:pPr>
      <w:hyperlink r:id="rId20" w:history="1">
        <w:r>
          <w:rPr>
            <w:rStyle w:val="Internetlink"/>
            <w:rFonts w:ascii="Calibri" w:hAnsi="Calibri" w:cs="Calibri"/>
            <w:color w:val="000000"/>
            <w:u w:val="none"/>
          </w:rPr>
          <w:t>klaipeda@medicinapractica.lt</w:t>
        </w:r>
      </w:hyperlink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br/>
      </w:r>
      <w:r>
        <w:rPr>
          <w:rFonts w:ascii="Calibri" w:hAnsi="Calibri" w:cs="SegoeL, 'Times New Roman'"/>
          <w:color w:val="000000"/>
          <w:lang w:val="es-ES"/>
        </w:rPr>
        <w:t>MEDICINA PRACTICA en PANEVEZYS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>Nemuno g. 75, Panevėžys</w:t>
      </w:r>
      <w:r>
        <w:rPr>
          <w:rFonts w:ascii="Calibri" w:hAnsi="Calibri" w:cs="SegoeL, 'Times New Roman'"/>
          <w:color w:val="000000"/>
          <w:lang w:val="es-ES"/>
        </w:rPr>
        <w:br/>
      </w:r>
      <w:r>
        <w:rPr>
          <w:rFonts w:ascii="Calibri" w:hAnsi="Calibri" w:cs="SegoeL, 'Times New Roman'"/>
          <w:color w:val="000000"/>
          <w:lang w:val="es-ES"/>
        </w:rPr>
        <w:t>+370 620 17091</w:t>
      </w: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D17F7A">
      <w:pPr>
        <w:pStyle w:val="Textbody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>MEDICINA PRACTICA en SIAULIAI</w:t>
      </w:r>
    </w:p>
    <w:p w:rsidR="007C7012" w:rsidRDefault="00D17F7A">
      <w:pPr>
        <w:pStyle w:val="Textbody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 xml:space="preserve">Tilžės g. 139, Šiauliai  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>+370 615 13964</w:t>
      </w: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D17F7A">
      <w:pPr>
        <w:pStyle w:val="Standard"/>
        <w:widowControl/>
      </w:pPr>
      <w:r>
        <w:rPr>
          <w:rFonts w:ascii="Calibri" w:hAnsi="Calibri" w:cs="SegoeL, 'Times New Roman'"/>
          <w:color w:val="000000"/>
          <w:lang w:val="es-ES"/>
        </w:rPr>
        <w:t>MEDICINA PRACTICA en MAZEIKIAI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>Vilniaus g. 2, Mažeikiai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>+370 699 87537</w:t>
      </w: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D17F7A">
      <w:pPr>
        <w:pStyle w:val="Textbody"/>
        <w:widowControl/>
      </w:pPr>
      <w:r>
        <w:rPr>
          <w:rFonts w:ascii="Calibri" w:hAnsi="Calibri" w:cs="SegoeL, 'Times New Roman'"/>
          <w:color w:val="000000"/>
          <w:lang w:val="es-ES"/>
        </w:rPr>
        <w:t>MEDICINA PRACTICA en TAURAGE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>Vytauto g. 66-2, Tauragė</w:t>
      </w:r>
      <w:r>
        <w:rPr>
          <w:rFonts w:ascii="Calibri" w:hAnsi="Calibri" w:cs="SegoeL, 'Times New Roman'"/>
          <w:color w:val="000000"/>
          <w:lang w:val="es-ES"/>
        </w:rPr>
        <w:br/>
      </w:r>
      <w:r>
        <w:rPr>
          <w:rFonts w:ascii="Calibri" w:hAnsi="Calibri" w:cs="SegoeL, 'Times New Roman'"/>
          <w:color w:val="000000"/>
          <w:lang w:val="es-ES"/>
        </w:rPr>
        <w:t>+370 650 58847</w:t>
      </w: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D17F7A">
      <w:pPr>
        <w:pStyle w:val="Textbody"/>
        <w:widowControl/>
      </w:pPr>
      <w:r>
        <w:rPr>
          <w:rFonts w:ascii="Calibri" w:hAnsi="Calibri" w:cs="SegoeL, 'Times New Roman'"/>
          <w:color w:val="000000"/>
          <w:lang w:val="es-ES"/>
        </w:rPr>
        <w:t>MEDICINA PRACTICA en SILUTE</w:t>
      </w:r>
    </w:p>
    <w:p w:rsidR="007C7012" w:rsidRDefault="00D17F7A">
      <w:pPr>
        <w:pStyle w:val="Standard"/>
        <w:widowControl/>
      </w:pPr>
      <w:r>
        <w:rPr>
          <w:rFonts w:ascii="Calibri" w:hAnsi="Calibri" w:cs="SegoeL, 'Times New Roman'"/>
          <w:color w:val="000000"/>
          <w:lang w:val="es-ES"/>
        </w:rPr>
        <w:t>Lietuvininkų g. 12-22, Šilutė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 xml:space="preserve"> +370 640 73182</w:t>
      </w: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D17F7A">
      <w:pPr>
        <w:pStyle w:val="Textbody"/>
        <w:widowControl/>
      </w:pPr>
      <w:r>
        <w:rPr>
          <w:rFonts w:ascii="Calibri" w:hAnsi="Calibri" w:cs="SegoeL, 'Times New Roman'"/>
          <w:color w:val="000000"/>
          <w:lang w:val="es-ES"/>
        </w:rPr>
        <w:t>MEDICINA PRACTICA en VISAGINAS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>Tarybų g</w:t>
      </w:r>
      <w:r>
        <w:rPr>
          <w:rFonts w:ascii="Calibri" w:hAnsi="Calibri" w:cs="SegoeL, 'Times New Roman'"/>
          <w:color w:val="000000"/>
          <w:lang w:val="es-ES"/>
        </w:rPr>
        <w:t>. 6-32, Visaginas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>+370 642 61420</w:t>
      </w: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>MEDICINA PRACTICA EN NAUJOJI AKMENE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>Žemaitijos g. 6, Naujoji Akmenė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>+370 652 02300</w:t>
      </w: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D17F7A">
      <w:pPr>
        <w:pStyle w:val="Textbody"/>
        <w:widowControl/>
      </w:pPr>
      <w:r>
        <w:rPr>
          <w:rFonts w:ascii="Calibri" w:hAnsi="Calibri" w:cs="SegoeL, 'Times New Roman'"/>
          <w:color w:val="000000"/>
          <w:lang w:val="es-ES"/>
        </w:rPr>
        <w:t>MEDICINA PRACTICA en ZARASAI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>Vilniaus g. 1B, Zarasai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t>+370 699 95027</w:t>
      </w:r>
    </w:p>
    <w:p w:rsidR="007C7012" w:rsidRDefault="00D17F7A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  <w:r>
        <w:rPr>
          <w:rFonts w:ascii="Calibri" w:hAnsi="Calibri" w:cs="SegoeL, 'Times New Roman'"/>
          <w:color w:val="000000"/>
          <w:lang w:val="es-ES"/>
        </w:rPr>
        <w:br/>
      </w:r>
      <w:r>
        <w:rPr>
          <w:rFonts w:ascii="Calibri" w:hAnsi="Calibri" w:cs="SegoeL, 'Times New Roman'"/>
          <w:color w:val="000000"/>
          <w:lang w:val="es-ES"/>
        </w:rPr>
        <w:t xml:space="preserve">El certificado expedido en estas clínicas cumple los siguientes </w:t>
      </w:r>
      <w:r>
        <w:rPr>
          <w:rFonts w:ascii="Calibri" w:hAnsi="Calibri" w:cs="SegoeL, 'Times New Roman'"/>
          <w:color w:val="000000"/>
          <w:lang w:val="es-ES"/>
        </w:rPr>
        <w:t>requisitos: está redactado en tres idiomas: lituano, inglés y ruso y se expide  en formato papel o electrónico,  conteniendo los siguientes datos: nombre y apellidos del viajero, número de pasaporte o del documento de identidad (para extranjeros), fecha de</w:t>
      </w:r>
      <w:r>
        <w:rPr>
          <w:rFonts w:ascii="Calibri" w:hAnsi="Calibri" w:cs="SegoeL, 'Times New Roman'"/>
          <w:color w:val="000000"/>
          <w:lang w:val="es-ES"/>
        </w:rPr>
        <w:t xml:space="preserve"> realización de prueba, identificación y datos de contacto del centro que realiza el análisis, técnica empleada y resultado de la prueba.</w:t>
      </w: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7C7012">
      <w:pPr>
        <w:pStyle w:val="Standard"/>
        <w:widowControl/>
        <w:rPr>
          <w:rFonts w:ascii="Calibri" w:hAnsi="Calibri" w:cs="SegoeL, 'Times New Roman'"/>
          <w:color w:val="000000"/>
          <w:lang w:val="es-ES"/>
        </w:rPr>
      </w:pPr>
    </w:p>
    <w:p w:rsidR="007C7012" w:rsidRDefault="007C7012">
      <w:pPr>
        <w:pStyle w:val="Standard"/>
        <w:widowControl/>
        <w:rPr>
          <w:rFonts w:ascii="Calibri" w:hAnsi="Calibri" w:cs="Calibri"/>
          <w:color w:val="000000"/>
        </w:rPr>
      </w:pPr>
    </w:p>
    <w:p w:rsidR="007C7012" w:rsidRDefault="00D17F7A">
      <w:pPr>
        <w:pStyle w:val="Standard"/>
        <w:widowControl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NOTA</w:t>
      </w:r>
    </w:p>
    <w:p w:rsidR="007C7012" w:rsidRDefault="007C7012">
      <w:pPr>
        <w:pStyle w:val="Standard"/>
        <w:widowControl/>
        <w:rPr>
          <w:rFonts w:ascii="Calibri" w:hAnsi="Calibri" w:cs="Calibri"/>
          <w:color w:val="000000"/>
        </w:rPr>
      </w:pPr>
    </w:p>
    <w:p w:rsidR="007C7012" w:rsidRDefault="00D17F7A">
      <w:pPr>
        <w:pStyle w:val="Standard"/>
        <w:widowControl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Este listado tiene como única finalidad la de prestar apoyo informativo a los viajeros y no constituye un </w:t>
      </w:r>
      <w:r>
        <w:rPr>
          <w:rFonts w:ascii="Calibri" w:hAnsi="Calibri" w:cs="Calibri"/>
          <w:color w:val="000000"/>
        </w:rPr>
        <w:t>listado exhaustivo de centros que realicen pruebas diagnósticas de infección activa para SARSCoV-2 PCR en la demarcación consular. Por tanto, son admisibles los certificados de otros centros no incluídos en esta lista siempre que cumplan los requisitos san</w:t>
      </w:r>
      <w:r>
        <w:rPr>
          <w:rFonts w:ascii="Calibri" w:hAnsi="Calibri" w:cs="Calibri"/>
          <w:color w:val="000000"/>
        </w:rPr>
        <w:t>itarios establecidos en la Resolución de 11 de noviembre de 2020, de la Dirección General de Salud Pública.</w:t>
      </w:r>
    </w:p>
    <w:p w:rsidR="007C7012" w:rsidRDefault="00D17F7A">
      <w:pPr>
        <w:pStyle w:val="Standard"/>
        <w:widowControl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Los centros incluídos en el listado carecen de toda vinculación con la Embajada o Consulado, que no se hace responsable de la labor desarrollada por</w:t>
      </w:r>
      <w:r>
        <w:rPr>
          <w:rFonts w:ascii="Calibri" w:hAnsi="Calibri" w:cs="Calibri"/>
          <w:color w:val="000000"/>
        </w:rPr>
        <w:t xml:space="preserve"> estos laboratorios.</w:t>
      </w:r>
    </w:p>
    <w:p w:rsidR="007C7012" w:rsidRDefault="007C7012">
      <w:pPr>
        <w:pStyle w:val="Standard"/>
        <w:widowControl/>
        <w:rPr>
          <w:rFonts w:ascii="Calibri" w:hAnsi="Calibri" w:cs="Calibri"/>
          <w:color w:val="000000"/>
        </w:rPr>
      </w:pPr>
    </w:p>
    <w:p w:rsidR="007C7012" w:rsidRDefault="007C7012">
      <w:pPr>
        <w:pStyle w:val="Standard"/>
        <w:widowControl/>
        <w:rPr>
          <w:rFonts w:ascii="Calibri" w:hAnsi="Calibri" w:cs="Calibri"/>
          <w:color w:val="000000"/>
        </w:rPr>
      </w:pPr>
    </w:p>
    <w:sectPr w:rsidR="007C70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7F7A">
      <w:r>
        <w:separator/>
      </w:r>
    </w:p>
  </w:endnote>
  <w:endnote w:type="continuationSeparator" w:id="0">
    <w:p w:rsidR="00000000" w:rsidRDefault="00D1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L, 'Times New Roman'">
    <w:charset w:val="00"/>
    <w:family w:val="auto"/>
    <w:pitch w:val="default"/>
  </w:font>
  <w:font w:name="Varela, 'Times New Roman'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7F7A">
      <w:r>
        <w:rPr>
          <w:color w:val="000000"/>
        </w:rPr>
        <w:separator/>
      </w:r>
    </w:p>
  </w:footnote>
  <w:footnote w:type="continuationSeparator" w:id="0">
    <w:p w:rsidR="00000000" w:rsidRDefault="00D1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08"/>
    <w:multiLevelType w:val="multilevel"/>
    <w:tmpl w:val="4164E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9141F2"/>
    <w:multiLevelType w:val="multilevel"/>
    <w:tmpl w:val="2B1AD8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AA5B3E"/>
    <w:multiLevelType w:val="multilevel"/>
    <w:tmpl w:val="67A46B4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7012"/>
    <w:rsid w:val="007C7012"/>
    <w:rsid w:val="00D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imes New Roman" w:eastAsia="SimSun, 宋体" w:hAnsi="Times New Roman"/>
      <w:b/>
      <w:bCs/>
      <w:sz w:val="48"/>
      <w:szCs w:val="48"/>
    </w:rPr>
  </w:style>
  <w:style w:type="paragraph" w:styleId="Ttulo2">
    <w:name w:val="heading 2"/>
    <w:basedOn w:val="Heading"/>
    <w:next w:val="Textbody"/>
    <w:pPr>
      <w:outlineLvl w:val="1"/>
    </w:pPr>
    <w:rPr>
      <w:rFonts w:ascii="Times New Roman" w:eastAsia="SimSun, 宋体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Lucida Sans"/>
      <w:lang w:val="lt-L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Ttulo3Car">
    <w:name w:val="Título 3 Car"/>
    <w:basedOn w:val="Fuentedeprrafopredeter"/>
    <w:rPr>
      <w:rFonts w:ascii="Cambria" w:eastAsia="Times New Roman" w:hAnsi="Cambria" w:cs="Mangal"/>
      <w:b/>
      <w:bCs/>
      <w:color w:val="4F81BD"/>
      <w:szCs w:val="21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imes New Roman" w:eastAsia="SimSun, 宋体" w:hAnsi="Times New Roman"/>
      <w:b/>
      <w:bCs/>
      <w:sz w:val="48"/>
      <w:szCs w:val="48"/>
    </w:rPr>
  </w:style>
  <w:style w:type="paragraph" w:styleId="Ttulo2">
    <w:name w:val="heading 2"/>
    <w:basedOn w:val="Heading"/>
    <w:next w:val="Textbody"/>
    <w:pPr>
      <w:outlineLvl w:val="1"/>
    </w:pPr>
    <w:rPr>
      <w:rFonts w:ascii="Times New Roman" w:eastAsia="SimSun, 宋体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Lucida Sans"/>
      <w:lang w:val="lt-L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Ttulo3Car">
    <w:name w:val="Título 3 Car"/>
    <w:basedOn w:val="Fuentedeprrafopredeter"/>
    <w:rPr>
      <w:rFonts w:ascii="Cambria" w:eastAsia="Times New Roman" w:hAnsi="Cambria" w:cs="Mangal"/>
      <w:b/>
      <w:bCs/>
      <w:color w:val="4F81BD"/>
      <w:szCs w:val="21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k.lt" TargetMode="External"/><Relationship Id="rId13" Type="http://schemas.openxmlformats.org/officeDocument/2006/relationships/hyperlink" Target="tel:852507744" TargetMode="External"/><Relationship Id="rId18" Type="http://schemas.openxmlformats.org/officeDocument/2006/relationships/hyperlink" Target="https://www.google.com/maps/place/Medicina+Practica+Klaip&#279;da/@55.6888449,21.1789512,15z/data=!4m2!3m1!1s0x0:0xb3c72d6f07a19a5a?sa=X&amp;ved=2ahUKEwju2oXlobbrAhXEl4sKHZwLCwsQ_BIwCnoECBMQC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dir/54.641455,22.7678689/medicina+practica+antakalnis/@54.7505244,22.9167021,8z/data=!3m1!4b1!4m9!4m8!1m1!4e1!1m5!1m1!1s0x46dd96bc3c4f1aef:0xc46984a636463f50!2m2!1d25.3135687!2d54.709838" TargetMode="External"/><Relationship Id="rId17" Type="http://schemas.openxmlformats.org/officeDocument/2006/relationships/hyperlink" Target="mailto:kaunas@medicinapractica.lt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tel:852507744" TargetMode="External"/><Relationship Id="rId20" Type="http://schemas.openxmlformats.org/officeDocument/2006/relationships/hyperlink" Target="mailto:%20klaipeda@medicinapractica.l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nmc.lt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place/Medicina+practica+laboratorija,+Kauno+padalinys/@54.9146409,23.8930753,17z/data=!3m1!4b1!4m5!3m4!1s0x46e7197c87a0ed9b:0x570b48352c93d402!8m2!3d54.9146409!4d23.895264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medcentras.lt/en/services-and-prices/examinations/laboratory-examinations/covid-19-sars-cov-22-rt-pcr-testing/" TargetMode="External"/><Relationship Id="rId19" Type="http://schemas.openxmlformats.org/officeDocument/2006/relationships/hyperlink" Target="tel:852507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k.lt/" TargetMode="External"/><Relationship Id="rId14" Type="http://schemas.openxmlformats.org/officeDocument/2006/relationships/hyperlink" Target="mailto:%20antakalnis@medicinapractica.l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9BE69E2861414FAA590405F4D9582A" ma:contentTypeVersion="2" ma:contentTypeDescription="Crear nuevo documento." ma:contentTypeScope="" ma:versionID="0f1376cfee719db1270f638006b239a9">
  <xsd:schema xmlns:xsd="http://www.w3.org/2001/XMLSchema" xmlns:xs="http://www.w3.org/2001/XMLSchema" xmlns:p="http://schemas.microsoft.com/office/2006/metadata/properties" xmlns:ns1="http://schemas.microsoft.com/sharepoint/v3" xmlns:ns2="b154b384-b483-4090-9576-ea9a55f7c9e2" targetNamespace="http://schemas.microsoft.com/office/2006/metadata/properties" ma:root="true" ma:fieldsID="4ce67d3423c8e411d711621d5b591e9a" ns1:_="" ns2:_="">
    <xsd:import namespace="http://schemas.microsoft.com/sharepoint/v3"/>
    <xsd:import namespace="b154b384-b483-4090-9576-ea9a55f7c9e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b384-b483-4090-9576-ea9a55f7c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EF7426-5BD3-4334-B45D-56F4A625DB6B}"/>
</file>

<file path=customXml/itemProps2.xml><?xml version="1.0" encoding="utf-8"?>
<ds:datastoreItem xmlns:ds="http://schemas.openxmlformats.org/officeDocument/2006/customXml" ds:itemID="{8D7A8086-0133-40FB-A845-0734FCD3D083}"/>
</file>

<file path=customXml/itemProps3.xml><?xml version="1.0" encoding="utf-8"?>
<ds:datastoreItem xmlns:ds="http://schemas.openxmlformats.org/officeDocument/2006/customXml" ds:itemID="{583B9EDC-2BAF-406C-8C51-AE1D73668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Jolita Kuklyte</dc:creator>
  <cp:lastModifiedBy>Martín Jurado, Víctor Mariano</cp:lastModifiedBy>
  <cp:revision>2</cp:revision>
  <dcterms:created xsi:type="dcterms:W3CDTF">2020-12-03T13:56:00Z</dcterms:created>
  <dcterms:modified xsi:type="dcterms:W3CDTF">2020-12-03T13:56:00Z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0x010100059BE69E2861414FAA590405F4D9582A</vt:lpwstr>
  </property>
</Properties>
</file>