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BB" w:rsidRPr="00AB6FBB" w:rsidRDefault="00AB6FBB" w:rsidP="00AB6FBB">
      <w:pPr>
        <w:jc w:val="center"/>
        <w:rPr>
          <w:b/>
          <w:color w:val="FF0000"/>
          <w:sz w:val="144"/>
        </w:rPr>
      </w:pPr>
      <w:r w:rsidRPr="00AB6FBB">
        <w:rPr>
          <w:b/>
          <w:color w:val="FF0000"/>
          <w:sz w:val="144"/>
        </w:rPr>
        <w:t xml:space="preserve">AVISO </w:t>
      </w:r>
      <w:bookmarkStart w:id="0" w:name="_GoBack"/>
      <w:bookmarkEnd w:id="0"/>
    </w:p>
    <w:p w:rsidR="00AB6FBB" w:rsidRDefault="00AB6FBB" w:rsidP="00AB6FBB">
      <w:pPr>
        <w:jc w:val="center"/>
        <w:rPr>
          <w:b/>
          <w:sz w:val="48"/>
        </w:rPr>
      </w:pPr>
    </w:p>
    <w:p w:rsidR="00FC67B8" w:rsidRPr="00AB6FBB" w:rsidRDefault="006B7182" w:rsidP="00AB6FBB">
      <w:pPr>
        <w:jc w:val="center"/>
        <w:rPr>
          <w:b/>
        </w:rPr>
      </w:pPr>
      <w:r w:rsidRPr="006B7182">
        <w:rPr>
          <w:b/>
          <w:noProof/>
          <w:sz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1022350</wp:posOffset>
            </wp:positionV>
            <wp:extent cx="10248981" cy="302768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784" cy="30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BB" w:rsidRPr="00AB6FBB">
        <w:rPr>
          <w:b/>
          <w:sz w:val="48"/>
        </w:rPr>
        <w:t>PRECIOS DE LAS TASAS PARA PASAPORTES Y VISADOS A PARTIR DEL DIA 11 DE JUNIO DE 2024</w:t>
      </w:r>
      <w:r w:rsidR="00AB6FBB">
        <w:rPr>
          <w:b/>
          <w:sz w:val="48"/>
        </w:rPr>
        <w:t xml:space="preserve"> </w:t>
      </w:r>
    </w:p>
    <w:sectPr w:rsidR="00FC67B8" w:rsidRPr="00AB6FBB" w:rsidSect="00AB6F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BB"/>
    <w:rsid w:val="00316165"/>
    <w:rsid w:val="0058621A"/>
    <w:rsid w:val="006B7182"/>
    <w:rsid w:val="00A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1B81-2586-4D69-B1B9-45CFE42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F3E519B202B34CA177B2BF961C14A6" ma:contentTypeVersion="2" ma:contentTypeDescription="Crear nuevo documento." ma:contentTypeScope="" ma:versionID="1e15aa506981b96414b1aedbd9f05082">
  <xsd:schema xmlns:xsd="http://www.w3.org/2001/XMLSchema" xmlns:xs="http://www.w3.org/2001/XMLSchema" xmlns:p="http://schemas.microsoft.com/office/2006/metadata/properties" xmlns:ns1="http://schemas.microsoft.com/sharepoint/v3" xmlns:ns2="de6aef0f-bfcf-4743-85e2-9cd2116289f0" targetNamespace="http://schemas.microsoft.com/office/2006/metadata/properties" ma:root="true" ma:fieldsID="efcd0d1915114a399042ac47b8179bdb" ns1:_="" ns2:_="">
    <xsd:import namespace="http://schemas.microsoft.com/sharepoint/v3"/>
    <xsd:import namespace="de6aef0f-bfcf-4743-85e2-9cd2116289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ef0f-bfcf-4743-85e2-9cd211628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24F70-97A1-41C6-B0F0-E5DCADD151FF}"/>
</file>

<file path=customXml/itemProps2.xml><?xml version="1.0" encoding="utf-8"?>
<ds:datastoreItem xmlns:ds="http://schemas.openxmlformats.org/officeDocument/2006/customXml" ds:itemID="{C611D293-8F36-42F8-A6A1-0E8084A8A06D}"/>
</file>

<file path=customXml/itemProps3.xml><?xml version="1.0" encoding="utf-8"?>
<ds:datastoreItem xmlns:ds="http://schemas.openxmlformats.org/officeDocument/2006/customXml" ds:itemID="{C784BDFF-81B1-47FA-AD83-EFF42D605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Martínez, José Luis</dc:creator>
  <cp:keywords/>
  <dc:description/>
  <cp:lastModifiedBy>García Martínez, José Luis</cp:lastModifiedBy>
  <cp:revision>2</cp:revision>
  <dcterms:created xsi:type="dcterms:W3CDTF">2024-06-10T08:09:00Z</dcterms:created>
  <dcterms:modified xsi:type="dcterms:W3CDTF">2024-06-10T08:34:00Z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0x01010066F3E519B202B34CA177B2BF961C14A6</vt:lpwstr>
  </property>
</Properties>
</file>